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83FCD" w:rsidRDefault="000F0714" w:rsidP="000F0714">
      <w:pPr>
        <w:pStyle w:val="a7"/>
        <w:jc w:val="center"/>
      </w:pPr>
      <w:r w:rsidRPr="00483FCD">
        <w:t xml:space="preserve">Сводная ведомость </w:t>
      </w:r>
      <w:proofErr w:type="gramStart"/>
      <w:r w:rsidRPr="00483FCD">
        <w:t xml:space="preserve">результатов </w:t>
      </w:r>
      <w:r w:rsidR="004654AF" w:rsidRPr="00483FCD">
        <w:t xml:space="preserve">проведения </w:t>
      </w:r>
      <w:r w:rsidRPr="00483FCD">
        <w:t>специальной оценки условий труда</w:t>
      </w:r>
      <w:proofErr w:type="gramEnd"/>
    </w:p>
    <w:p w:rsidR="00B3448B" w:rsidRPr="00483FCD" w:rsidRDefault="00B3448B" w:rsidP="00B3448B"/>
    <w:p w:rsidR="00B3448B" w:rsidRPr="00483FCD" w:rsidRDefault="00B3448B" w:rsidP="00B3448B">
      <w:r w:rsidRPr="00483FCD">
        <w:t>Наименование организации:</w:t>
      </w:r>
      <w:r w:rsidRPr="00483FCD">
        <w:rPr>
          <w:rStyle w:val="a9"/>
        </w:rPr>
        <w:t xml:space="preserve"> </w:t>
      </w:r>
      <w:fldSimple w:instr=" DOCVARIABLE ceh_info \* MERGEFORMAT ">
        <w:r w:rsidR="00D97435" w:rsidRPr="00D97435">
          <w:rPr>
            <w:rStyle w:val="a9"/>
          </w:rPr>
          <w:t>ГОСУДАРСТВЕННОЕ БЮДЖЕТНОЕ ПРОФЕССИОНАЛЬНОЕ ОБРАЗОВАТЕЛЬНОЕ УЧРЕЖДЕНИЕ "МИХА</w:t>
        </w:r>
        <w:r w:rsidR="00D97435" w:rsidRPr="00D97435">
          <w:rPr>
            <w:rStyle w:val="a9"/>
          </w:rPr>
          <w:t>Й</w:t>
        </w:r>
        <w:r w:rsidR="00D97435" w:rsidRPr="00D97435">
          <w:rPr>
            <w:rStyle w:val="a9"/>
          </w:rPr>
          <w:t>ЛОВСКИЙ ПРОФЕССИОНАЛЬНО-ПЕДАГОГИЧЕСКИЙ КОЛЛЕДЖ ИМЕНИ В.В.АРНАУТОВА"</w:t>
        </w:r>
      </w:fldSimple>
      <w:r w:rsidRPr="00483FCD">
        <w:rPr>
          <w:rStyle w:val="a9"/>
        </w:rPr>
        <w:t> </w:t>
      </w:r>
    </w:p>
    <w:p w:rsidR="00F06873" w:rsidRPr="00483FCD" w:rsidRDefault="00F06873" w:rsidP="004654AF">
      <w:pPr>
        <w:suppressAutoHyphens/>
        <w:jc w:val="right"/>
      </w:pPr>
      <w:r w:rsidRPr="00483FCD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83FC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83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83F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83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83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83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83FCD">
              <w:rPr>
                <w:rFonts w:ascii="Times New Roman" w:hAnsi="Times New Roman"/>
                <w:sz w:val="20"/>
                <w:szCs w:val="20"/>
              </w:rPr>
              <w:t>и</w:t>
            </w:r>
            <w:r w:rsidRPr="00483FCD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483FC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83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83FC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83FC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83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483FCD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83FCD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83FCD" w:rsidTr="004654AF">
        <w:trPr>
          <w:jc w:val="center"/>
        </w:trPr>
        <w:tc>
          <w:tcPr>
            <w:tcW w:w="3518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83FC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83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83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83FCD" w:rsidTr="004654AF">
        <w:trPr>
          <w:jc w:val="center"/>
        </w:trPr>
        <w:tc>
          <w:tcPr>
            <w:tcW w:w="3518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116/116</w:t>
            </w:r>
          </w:p>
        </w:tc>
        <w:tc>
          <w:tcPr>
            <w:tcW w:w="3118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116/116</w:t>
            </w:r>
          </w:p>
        </w:tc>
        <w:tc>
          <w:tcPr>
            <w:tcW w:w="1063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116/116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483FCD" w:rsidTr="004654AF">
        <w:trPr>
          <w:jc w:val="center"/>
        </w:trPr>
        <w:tc>
          <w:tcPr>
            <w:tcW w:w="3518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83FCD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483FCD">
              <w:rPr>
                <w:rFonts w:ascii="Times New Roman" w:hAnsi="Times New Roman"/>
                <w:sz w:val="20"/>
                <w:szCs w:val="20"/>
              </w:rPr>
              <w:t>с</w:t>
            </w:r>
            <w:r w:rsidRPr="00483FCD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63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83FCD" w:rsidTr="004654AF">
        <w:trPr>
          <w:jc w:val="center"/>
        </w:trPr>
        <w:tc>
          <w:tcPr>
            <w:tcW w:w="3518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83FC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118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83FCD" w:rsidTr="004654AF">
        <w:trPr>
          <w:jc w:val="center"/>
        </w:trPr>
        <w:tc>
          <w:tcPr>
            <w:tcW w:w="3518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83FC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83FCD" w:rsidTr="004654AF">
        <w:trPr>
          <w:jc w:val="center"/>
        </w:trPr>
        <w:tc>
          <w:tcPr>
            <w:tcW w:w="3518" w:type="dxa"/>
            <w:vAlign w:val="center"/>
          </w:tcPr>
          <w:p w:rsidR="00AF1EDF" w:rsidRPr="00483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83FC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83FCD" w:rsidRDefault="00D974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83FCD" w:rsidRDefault="00D974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83FC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483FCD" w:rsidRDefault="00F06873" w:rsidP="00F06873">
      <w:pPr>
        <w:jc w:val="right"/>
      </w:pPr>
      <w:r w:rsidRPr="00483FC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483FCD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83FCD" w:rsidRDefault="004654AF" w:rsidP="00F06873">
            <w:pPr>
              <w:jc w:val="center"/>
              <w:rPr>
                <w:sz w:val="20"/>
              </w:rPr>
            </w:pPr>
            <w:r w:rsidRPr="00483FCD">
              <w:rPr>
                <w:color w:val="000000"/>
                <w:sz w:val="20"/>
              </w:rPr>
              <w:t>Инд</w:t>
            </w:r>
            <w:r w:rsidRPr="00483FCD">
              <w:rPr>
                <w:color w:val="000000"/>
                <w:sz w:val="20"/>
              </w:rPr>
              <w:t>и</w:t>
            </w:r>
            <w:r w:rsidRPr="00483FCD">
              <w:rPr>
                <w:color w:val="000000"/>
                <w:sz w:val="20"/>
              </w:rPr>
              <w:t>ви</w:t>
            </w:r>
            <w:r w:rsidRPr="00483FCD">
              <w:rPr>
                <w:color w:val="000000"/>
                <w:sz w:val="20"/>
              </w:rPr>
              <w:softHyphen/>
              <w:t>дуал</w:t>
            </w:r>
            <w:r w:rsidRPr="00483FCD">
              <w:rPr>
                <w:color w:val="000000"/>
                <w:sz w:val="20"/>
              </w:rPr>
              <w:t>ь</w:t>
            </w:r>
            <w:r w:rsidRPr="00483FCD">
              <w:rPr>
                <w:color w:val="000000"/>
                <w:sz w:val="20"/>
              </w:rPr>
              <w:t>ный н</w:t>
            </w:r>
            <w:r w:rsidRPr="00483FCD">
              <w:rPr>
                <w:color w:val="000000"/>
                <w:sz w:val="20"/>
              </w:rPr>
              <w:t>о</w:t>
            </w:r>
            <w:r w:rsidRPr="00483FCD">
              <w:rPr>
                <w:color w:val="000000"/>
                <w:sz w:val="20"/>
              </w:rPr>
              <w:t>мер р</w:t>
            </w:r>
            <w:r w:rsidRPr="00483FCD">
              <w:rPr>
                <w:color w:val="000000"/>
                <w:sz w:val="20"/>
              </w:rPr>
              <w:t>а</w:t>
            </w:r>
            <w:r w:rsidRPr="00483FCD">
              <w:rPr>
                <w:color w:val="000000"/>
                <w:sz w:val="20"/>
              </w:rPr>
              <w:t>боч</w:t>
            </w:r>
            <w:r w:rsidRPr="00483FCD">
              <w:rPr>
                <w:color w:val="000000"/>
                <w:sz w:val="20"/>
              </w:rPr>
              <w:t>е</w:t>
            </w:r>
            <w:r w:rsidRPr="00483FCD">
              <w:rPr>
                <w:color w:val="000000"/>
                <w:sz w:val="20"/>
              </w:rPr>
              <w:t>го ме</w:t>
            </w:r>
            <w:r w:rsidRPr="00483FCD">
              <w:rPr>
                <w:color w:val="000000"/>
                <w:sz w:val="20"/>
              </w:rPr>
              <w:t>с</w:t>
            </w:r>
            <w:r w:rsidRPr="00483FCD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83FCD" w:rsidRDefault="004654AF" w:rsidP="004654AF">
            <w:pPr>
              <w:jc w:val="center"/>
              <w:rPr>
                <w:color w:val="000000"/>
                <w:sz w:val="20"/>
              </w:rPr>
            </w:pPr>
            <w:r w:rsidRPr="00483FCD">
              <w:rPr>
                <w:color w:val="000000"/>
                <w:sz w:val="20"/>
              </w:rPr>
              <w:t>Профессия/</w:t>
            </w:r>
            <w:r w:rsidRPr="00483FCD">
              <w:rPr>
                <w:color w:val="000000"/>
                <w:sz w:val="20"/>
              </w:rPr>
              <w:br/>
              <w:t>должность/</w:t>
            </w:r>
            <w:r w:rsidRPr="00483FCD">
              <w:rPr>
                <w:color w:val="000000"/>
                <w:sz w:val="20"/>
              </w:rPr>
              <w:br/>
              <w:t>специальность рабо</w:t>
            </w:r>
            <w:r w:rsidRPr="00483FCD">
              <w:rPr>
                <w:color w:val="000000"/>
                <w:sz w:val="20"/>
              </w:rPr>
              <w:t>т</w:t>
            </w:r>
            <w:r w:rsidRPr="00483FCD">
              <w:rPr>
                <w:color w:val="000000"/>
                <w:sz w:val="20"/>
              </w:rPr>
              <w:t xml:space="preserve">ника </w:t>
            </w:r>
          </w:p>
          <w:p w:rsidR="00F06873" w:rsidRPr="00483FCD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83FCD" w:rsidRDefault="00F06873" w:rsidP="00F06873">
            <w:pPr>
              <w:jc w:val="center"/>
              <w:rPr>
                <w:sz w:val="20"/>
              </w:rPr>
            </w:pPr>
            <w:r w:rsidRPr="00483FCD">
              <w:rPr>
                <w:sz w:val="20"/>
              </w:rPr>
              <w:t>Классы</w:t>
            </w:r>
            <w:r w:rsidR="004654AF" w:rsidRPr="00483FCD">
              <w:rPr>
                <w:sz w:val="20"/>
              </w:rPr>
              <w:t xml:space="preserve"> </w:t>
            </w:r>
            <w:r w:rsidR="004654AF" w:rsidRPr="00483FCD">
              <w:rPr>
                <w:color w:val="000000"/>
                <w:sz w:val="20"/>
              </w:rPr>
              <w:t>(подклассы)</w:t>
            </w:r>
            <w:r w:rsidRPr="00483FCD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83FCD">
              <w:rPr>
                <w:color w:val="000000"/>
                <w:sz w:val="16"/>
                <w:szCs w:val="16"/>
              </w:rPr>
              <w:t>о</w:t>
            </w:r>
            <w:r w:rsidRPr="00483FCD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483FCD">
              <w:rPr>
                <w:color w:val="000000"/>
                <w:sz w:val="16"/>
                <w:szCs w:val="16"/>
              </w:rPr>
              <w:t>ф</w:t>
            </w:r>
            <w:r w:rsidRPr="00483FCD">
              <w:rPr>
                <w:color w:val="000000"/>
                <w:sz w:val="16"/>
                <w:szCs w:val="16"/>
              </w:rPr>
              <w:t>фективного примен</w:t>
            </w:r>
            <w:r w:rsidRPr="00483FCD">
              <w:rPr>
                <w:color w:val="000000"/>
                <w:sz w:val="16"/>
                <w:szCs w:val="16"/>
              </w:rPr>
              <w:t>е</w:t>
            </w:r>
            <w:r w:rsidRPr="00483FCD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483FCD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483FCD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483FCD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483FC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83FCD">
              <w:rPr>
                <w:color w:val="000000"/>
                <w:sz w:val="16"/>
                <w:szCs w:val="16"/>
              </w:rPr>
              <w:t>п</w:t>
            </w:r>
            <w:r w:rsidRPr="00483FCD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83FCD">
              <w:rPr>
                <w:color w:val="000000"/>
                <w:sz w:val="16"/>
                <w:szCs w:val="16"/>
              </w:rPr>
              <w:t>ь</w:t>
            </w:r>
            <w:r w:rsidRPr="00483FCD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483FCD">
              <w:rPr>
                <w:color w:val="000000"/>
                <w:sz w:val="16"/>
                <w:szCs w:val="16"/>
              </w:rPr>
              <w:t>н</w:t>
            </w:r>
            <w:r w:rsidRPr="00483FCD">
              <w:rPr>
                <w:color w:val="000000"/>
                <w:sz w:val="16"/>
                <w:szCs w:val="16"/>
              </w:rPr>
              <w:t>ные пищевые продукт</w:t>
            </w:r>
            <w:r w:rsidRPr="00483FCD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Лечебно</w:t>
            </w:r>
            <w:r w:rsidRPr="00483FCD">
              <w:rPr>
                <w:sz w:val="16"/>
                <w:szCs w:val="16"/>
              </w:rPr>
              <w:t>-профилактическое п</w:t>
            </w:r>
            <w:r w:rsidRPr="00483FCD">
              <w:rPr>
                <w:sz w:val="16"/>
                <w:szCs w:val="16"/>
              </w:rPr>
              <w:t>и</w:t>
            </w:r>
            <w:r w:rsidRPr="00483FCD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Льготно</w:t>
            </w:r>
            <w:r w:rsidRPr="00483FCD">
              <w:rPr>
                <w:sz w:val="16"/>
                <w:szCs w:val="16"/>
              </w:rPr>
              <w:t>е пенсионное обесп</w:t>
            </w:r>
            <w:r w:rsidRPr="00483FCD">
              <w:rPr>
                <w:sz w:val="16"/>
                <w:szCs w:val="16"/>
              </w:rPr>
              <w:t>е</w:t>
            </w:r>
            <w:r w:rsidRPr="00483FCD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483FCD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83FC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83FC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аэрозоли преимуществе</w:t>
            </w:r>
            <w:r w:rsidRPr="00483FCD">
              <w:rPr>
                <w:color w:val="000000"/>
                <w:sz w:val="16"/>
                <w:szCs w:val="16"/>
              </w:rPr>
              <w:t>н</w:t>
            </w:r>
            <w:r w:rsidRPr="00483FCD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483FCD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83FCD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неионизирующие излуч</w:t>
            </w:r>
            <w:r w:rsidRPr="00483FCD">
              <w:rPr>
                <w:color w:val="000000"/>
                <w:sz w:val="16"/>
                <w:szCs w:val="16"/>
              </w:rPr>
              <w:t>е</w:t>
            </w:r>
            <w:r w:rsidRPr="00483FCD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483FCD">
              <w:rPr>
                <w:color w:val="000000"/>
                <w:sz w:val="16"/>
                <w:szCs w:val="16"/>
              </w:rPr>
              <w:t>с</w:t>
            </w:r>
            <w:r w:rsidRPr="00483FCD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83FCD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483FCD">
              <w:rPr>
                <w:color w:val="000000"/>
                <w:sz w:val="16"/>
                <w:szCs w:val="16"/>
              </w:rPr>
              <w:t>о</w:t>
            </w:r>
            <w:r w:rsidRPr="00483FCD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83F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83FCD" w:rsidTr="004654AF">
        <w:tc>
          <w:tcPr>
            <w:tcW w:w="959" w:type="dxa"/>
            <w:shd w:val="clear" w:color="auto" w:fill="auto"/>
            <w:vAlign w:val="center"/>
          </w:tcPr>
          <w:p w:rsidR="00F06873" w:rsidRPr="00483FCD" w:rsidRDefault="00F06873" w:rsidP="001B19D8">
            <w:pPr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83FCD" w:rsidRDefault="00F06873" w:rsidP="001B19D8">
            <w:pPr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83F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3FCD">
              <w:rPr>
                <w:sz w:val="18"/>
                <w:szCs w:val="18"/>
              </w:rPr>
              <w:t>24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Pr="00483FCD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Pr="00483FCD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Pr="00483FCD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ЗАМЕСТИТЕЛИ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ФИНАНСОВО-</w:t>
            </w:r>
            <w:r w:rsidRPr="00D97435">
              <w:rPr>
                <w:b/>
                <w:sz w:val="18"/>
                <w:szCs w:val="18"/>
              </w:rPr>
              <w:lastRenderedPageBreak/>
              <w:t>ЭКОНОМИЧЕСКИЙ О</w:t>
            </w:r>
            <w:r w:rsidRPr="00D97435">
              <w:rPr>
                <w:b/>
                <w:sz w:val="18"/>
                <w:szCs w:val="18"/>
              </w:rPr>
              <w:t>Т</w:t>
            </w:r>
            <w:r w:rsidRPr="00D97435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СПЕЦИАЛИСТЫ ПРИ Р</w:t>
            </w:r>
            <w:r w:rsidRPr="00D97435">
              <w:rPr>
                <w:b/>
                <w:sz w:val="18"/>
                <w:szCs w:val="18"/>
              </w:rPr>
              <w:t>У</w:t>
            </w:r>
            <w:r w:rsidRPr="00D97435">
              <w:rPr>
                <w:b/>
                <w:sz w:val="18"/>
                <w:szCs w:val="18"/>
              </w:rPr>
              <w:t>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</w:t>
            </w:r>
            <w:proofErr w:type="gramStart"/>
            <w:r>
              <w:rPr>
                <w:sz w:val="18"/>
                <w:szCs w:val="18"/>
              </w:rPr>
              <w:t>ст в сф</w:t>
            </w:r>
            <w:proofErr w:type="gramEnd"/>
            <w:r>
              <w:rPr>
                <w:sz w:val="18"/>
                <w:szCs w:val="18"/>
              </w:rPr>
              <w:t>ере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97435">
              <w:rPr>
                <w:b/>
                <w:sz w:val="18"/>
                <w:szCs w:val="18"/>
              </w:rPr>
              <w:t>ТЕХНИЧЕСКИЙ ИСПО</w:t>
            </w:r>
            <w:r w:rsidRPr="00D97435">
              <w:rPr>
                <w:b/>
                <w:sz w:val="18"/>
                <w:szCs w:val="18"/>
              </w:rPr>
              <w:t>Л</w:t>
            </w:r>
            <w:r w:rsidRPr="00D97435">
              <w:rPr>
                <w:b/>
                <w:sz w:val="18"/>
                <w:szCs w:val="18"/>
              </w:rPr>
              <w:t>НИТЕЛЬ</w:t>
            </w:r>
            <w:proofErr w:type="gramEnd"/>
            <w:r w:rsidRPr="00D97435">
              <w:rPr>
                <w:b/>
                <w:sz w:val="18"/>
                <w:szCs w:val="18"/>
              </w:rPr>
              <w:t xml:space="preserve"> ПРИ РУКОВ</w:t>
            </w:r>
            <w:r w:rsidRPr="00D97435">
              <w:rPr>
                <w:b/>
                <w:sz w:val="18"/>
                <w:szCs w:val="18"/>
              </w:rPr>
              <w:t>О</w:t>
            </w:r>
            <w:r w:rsidRPr="00D97435">
              <w:rPr>
                <w:b/>
                <w:sz w:val="18"/>
                <w:szCs w:val="18"/>
              </w:rPr>
              <w:t>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ПРЕПОДАВАТЕЛИ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психолого-педагогических дисциплин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математических и ест</w:t>
            </w:r>
            <w:r w:rsidRPr="00D97435">
              <w:rPr>
                <w:i/>
                <w:sz w:val="18"/>
                <w:szCs w:val="18"/>
              </w:rPr>
              <w:t>е</w:t>
            </w:r>
            <w:r w:rsidRPr="00D97435">
              <w:rPr>
                <w:i/>
                <w:sz w:val="18"/>
                <w:szCs w:val="18"/>
              </w:rPr>
              <w:t>ственнонаучных дисциплин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информатики и инфо</w:t>
            </w:r>
            <w:r w:rsidRPr="00D97435">
              <w:rPr>
                <w:i/>
                <w:sz w:val="18"/>
                <w:szCs w:val="18"/>
              </w:rPr>
              <w:t>р</w:t>
            </w:r>
            <w:r w:rsidRPr="00D97435">
              <w:rPr>
                <w:i/>
                <w:sz w:val="18"/>
                <w:szCs w:val="18"/>
              </w:rPr>
              <w:t>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русского языка и лит</w:t>
            </w:r>
            <w:r w:rsidRPr="00D97435">
              <w:rPr>
                <w:i/>
                <w:sz w:val="18"/>
                <w:szCs w:val="18"/>
              </w:rPr>
              <w:t>е</w:t>
            </w:r>
            <w:r w:rsidRPr="00D97435">
              <w:rPr>
                <w:i/>
                <w:sz w:val="18"/>
                <w:szCs w:val="18"/>
              </w:rPr>
              <w:t>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иностранных языков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экономических дисциплин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физической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социально-гуманитарных и юридических дисциплин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i/>
                <w:sz w:val="18"/>
                <w:szCs w:val="18"/>
              </w:rPr>
            </w:pPr>
            <w:r w:rsidRPr="00D97435">
              <w:rPr>
                <w:i/>
                <w:sz w:val="18"/>
                <w:szCs w:val="18"/>
              </w:rPr>
              <w:t>ПЦК сельскохозяйственных и технических дисциплин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УЧЕБНЫЙ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частью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образовательного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УЧЕБНО-ПРОИЗВОДСТВЕННЫЙ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практикой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ОТДЕЛ ПО НАУЧНО-МЕТОДИЧЕСКОЙ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научно-методической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ОБЩЕЖИТИЕ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ОТДЕЛ СОЦИАЛЬНО-ПСИХОЛОГИЧЕСКОГО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ОТДЕЛ ТВОРЧЕСКОГО И ФИЗИЧЕСКОГО РАЗВ</w:t>
            </w:r>
            <w:r w:rsidRPr="00D97435">
              <w:rPr>
                <w:b/>
                <w:sz w:val="18"/>
                <w:szCs w:val="18"/>
              </w:rPr>
              <w:t>И</w:t>
            </w:r>
            <w:r w:rsidRPr="00D97435">
              <w:rPr>
                <w:b/>
                <w:sz w:val="18"/>
                <w:szCs w:val="18"/>
              </w:rPr>
              <w:t>ТИЯ МОЛОДЕЖИ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МЕДИЦИНСКИЙ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ОТДЕЛ КОМПЛЕКСНОЙ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(бухгалтерия)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(спортивный зал)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– организатор основ безопасности жизнеде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b/>
                <w:sz w:val="18"/>
                <w:szCs w:val="18"/>
              </w:rPr>
            </w:pPr>
            <w:r w:rsidRPr="00D97435">
              <w:rPr>
                <w:b/>
                <w:sz w:val="18"/>
                <w:szCs w:val="18"/>
              </w:rPr>
              <w:t>ОТДЕЛ АДМИНИСТР</w:t>
            </w:r>
            <w:r w:rsidRPr="00D97435">
              <w:rPr>
                <w:b/>
                <w:sz w:val="18"/>
                <w:szCs w:val="18"/>
              </w:rPr>
              <w:t>А</w:t>
            </w:r>
            <w:r w:rsidRPr="00D97435">
              <w:rPr>
                <w:b/>
                <w:sz w:val="18"/>
                <w:szCs w:val="18"/>
              </w:rPr>
              <w:t>ТИВНО-ХОЗЯЙСТВЕННОГО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тивно-хозяйственного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7435" w:rsidRPr="00483FCD" w:rsidTr="004654AF">
        <w:tc>
          <w:tcPr>
            <w:tcW w:w="959" w:type="dxa"/>
            <w:shd w:val="clear" w:color="auto" w:fill="auto"/>
            <w:vAlign w:val="center"/>
          </w:tcPr>
          <w:p w:rsid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7435" w:rsidRPr="00D97435" w:rsidRDefault="00D974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7435" w:rsidRDefault="00D974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483FCD" w:rsidRDefault="0065289A" w:rsidP="009A1326">
      <w:pPr>
        <w:rPr>
          <w:sz w:val="18"/>
          <w:szCs w:val="18"/>
        </w:rPr>
      </w:pPr>
    </w:p>
    <w:p w:rsidR="00936F48" w:rsidRPr="00483FCD" w:rsidRDefault="00936F48" w:rsidP="00936F48">
      <w:r w:rsidRPr="00483FCD">
        <w:t>Дата составления:</w:t>
      </w:r>
      <w:r w:rsidRPr="00483FCD">
        <w:rPr>
          <w:rStyle w:val="a9"/>
        </w:rPr>
        <w:t xml:space="preserve"> </w:t>
      </w:r>
      <w:fldSimple w:instr=" DOCVARIABLE fill_date \* MERGEFORMAT ">
        <w:r w:rsidR="00D97435">
          <w:rPr>
            <w:rStyle w:val="a9"/>
          </w:rPr>
          <w:t>03.03.2023</w:t>
        </w:r>
      </w:fldSimple>
      <w:r w:rsidRPr="00483FCD">
        <w:rPr>
          <w:rStyle w:val="a9"/>
        </w:rPr>
        <w:t> </w:t>
      </w:r>
    </w:p>
    <w:p w:rsidR="004654AF" w:rsidRPr="00483FCD" w:rsidRDefault="004654AF" w:rsidP="009D6532"/>
    <w:p w:rsidR="009D6532" w:rsidRPr="00483FCD" w:rsidRDefault="009D6532" w:rsidP="009D6532">
      <w:r w:rsidRPr="00483FCD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83FCD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83FCD" w:rsidRDefault="00D97435" w:rsidP="009D6532">
            <w:pPr>
              <w:pStyle w:val="aa"/>
            </w:pPr>
            <w:r>
              <w:t>Начальник отдела комплексной без</w:t>
            </w:r>
            <w:r>
              <w:t>о</w:t>
            </w:r>
            <w:r>
              <w:t>пасности</w:t>
            </w:r>
          </w:p>
        </w:tc>
        <w:tc>
          <w:tcPr>
            <w:tcW w:w="283" w:type="dxa"/>
            <w:vAlign w:val="bottom"/>
          </w:tcPr>
          <w:p w:rsidR="009D6532" w:rsidRPr="00483FCD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83FCD" w:rsidRDefault="00D97435" w:rsidP="009D6532">
            <w:pPr>
              <w:pStyle w:val="aa"/>
            </w:pPr>
            <w:r>
              <w:t>Арнаутов Андрей Владимирович</w:t>
            </w: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</w:pPr>
          </w:p>
        </w:tc>
      </w:tr>
      <w:tr w:rsidR="009D6532" w:rsidRPr="00483FCD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483F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  <w:r w:rsidRPr="00483F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83FCD" w:rsidRDefault="00D974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  <w:r w:rsidRPr="00483FCD">
              <w:rPr>
                <w:vertAlign w:val="superscript"/>
              </w:rPr>
              <w:t>(дата)</w:t>
            </w:r>
          </w:p>
        </w:tc>
      </w:tr>
    </w:tbl>
    <w:p w:rsidR="009D6532" w:rsidRPr="00483FCD" w:rsidRDefault="009D6532" w:rsidP="009D6532"/>
    <w:p w:rsidR="009D6532" w:rsidRPr="00483FCD" w:rsidRDefault="009D6532" w:rsidP="009D6532">
      <w:r w:rsidRPr="00483FCD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83FCD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83FCD" w:rsidRDefault="00D97435" w:rsidP="009D6532">
            <w:pPr>
              <w:pStyle w:val="aa"/>
            </w:pPr>
            <w:r>
              <w:t>Ведущий инспектор по кадрам</w:t>
            </w:r>
          </w:p>
        </w:tc>
        <w:tc>
          <w:tcPr>
            <w:tcW w:w="283" w:type="dxa"/>
            <w:vAlign w:val="bottom"/>
          </w:tcPr>
          <w:p w:rsidR="009D6532" w:rsidRPr="00483FCD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83FCD" w:rsidRDefault="00D97435" w:rsidP="009D6532">
            <w:pPr>
              <w:pStyle w:val="aa"/>
            </w:pPr>
            <w:r>
              <w:t>Ребрикова Татьяна Владимировна</w:t>
            </w: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</w:pPr>
          </w:p>
        </w:tc>
      </w:tr>
      <w:tr w:rsidR="009D6532" w:rsidRPr="00483FCD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483FCD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  <w:r w:rsidRPr="00483F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83FCD" w:rsidRDefault="00D974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83FCD" w:rsidRDefault="009D6532" w:rsidP="009D6532">
            <w:pPr>
              <w:pStyle w:val="aa"/>
              <w:rPr>
                <w:vertAlign w:val="superscript"/>
              </w:rPr>
            </w:pPr>
            <w:r w:rsidRPr="00483FCD">
              <w:rPr>
                <w:vertAlign w:val="superscript"/>
              </w:rPr>
              <w:t>(дата)</w:t>
            </w:r>
          </w:p>
        </w:tc>
      </w:tr>
      <w:tr w:rsidR="00D97435" w:rsidRPr="00D97435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  <w:r>
              <w:t>Специалист в области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  <w:r>
              <w:t>Яковлев Артур Яковлевич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</w:tr>
      <w:tr w:rsidR="00D97435" w:rsidRPr="00D97435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(дата)</w:t>
            </w:r>
          </w:p>
        </w:tc>
      </w:tr>
      <w:tr w:rsidR="00D97435" w:rsidRPr="00D97435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  <w:proofErr w:type="spellStart"/>
            <w:r>
              <w:t>Бушмина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</w:tr>
      <w:tr w:rsidR="00D97435" w:rsidRPr="00D97435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(дата)</w:t>
            </w:r>
          </w:p>
        </w:tc>
      </w:tr>
      <w:tr w:rsidR="00D97435" w:rsidRPr="00D97435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  <w:r>
              <w:t>Внештатный технический инспектор труда Профсоюза (старший уполном</w:t>
            </w:r>
            <w:r>
              <w:t>о</w:t>
            </w:r>
            <w:r>
              <w:t xml:space="preserve">ченный по охране труда) первичной профсоюзной организации работников ГБПОУ "МППК им. </w:t>
            </w:r>
            <w:proofErr w:type="spellStart"/>
            <w:r>
              <w:t>В.В.Арнаутова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  <w:r>
              <w:t>Платонова Ольга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35" w:rsidRPr="00D97435" w:rsidRDefault="00D97435" w:rsidP="009D6532">
            <w:pPr>
              <w:pStyle w:val="aa"/>
            </w:pPr>
          </w:p>
        </w:tc>
      </w:tr>
      <w:tr w:rsidR="00D97435" w:rsidRPr="00D97435" w:rsidTr="00D974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7435" w:rsidRPr="00D97435" w:rsidRDefault="00D97435" w:rsidP="009D6532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(дата)</w:t>
            </w:r>
          </w:p>
        </w:tc>
      </w:tr>
    </w:tbl>
    <w:p w:rsidR="002743B5" w:rsidRPr="00483FCD" w:rsidRDefault="002743B5" w:rsidP="002743B5"/>
    <w:p w:rsidR="002743B5" w:rsidRPr="00483FCD" w:rsidRDefault="004654AF" w:rsidP="002743B5">
      <w:r w:rsidRPr="00483FCD">
        <w:t>Экспер</w:t>
      </w:r>
      <w:proofErr w:type="gramStart"/>
      <w:r w:rsidRPr="00483FCD">
        <w:t>т(</w:t>
      </w:r>
      <w:proofErr w:type="gramEnd"/>
      <w:r w:rsidRPr="00483FCD">
        <w:t>-</w:t>
      </w:r>
      <w:proofErr w:type="spellStart"/>
      <w:r w:rsidRPr="00483FCD">
        <w:t>ы</w:t>
      </w:r>
      <w:proofErr w:type="spellEnd"/>
      <w:r w:rsidRPr="00483FCD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97435" w:rsidTr="00D974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7435" w:rsidRDefault="00D97435" w:rsidP="002743B5">
            <w:pPr>
              <w:pStyle w:val="aa"/>
            </w:pPr>
            <w:r w:rsidRPr="00D97435">
              <w:t>5869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743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743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743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7435" w:rsidRDefault="00D97435" w:rsidP="002743B5">
            <w:pPr>
              <w:pStyle w:val="aa"/>
            </w:pPr>
            <w:proofErr w:type="spellStart"/>
            <w:r w:rsidRPr="00D97435">
              <w:t>Букштанович</w:t>
            </w:r>
            <w:proofErr w:type="spellEnd"/>
            <w:r w:rsidRPr="00D97435">
              <w:t xml:space="preserve">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743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7435" w:rsidRDefault="00D97435" w:rsidP="002743B5">
            <w:pPr>
              <w:pStyle w:val="aa"/>
            </w:pPr>
            <w:r>
              <w:t>03.03.2023</w:t>
            </w:r>
          </w:p>
        </w:tc>
      </w:tr>
      <w:tr w:rsidR="002743B5" w:rsidRPr="00D97435" w:rsidTr="00D974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97435" w:rsidRDefault="00D97435" w:rsidP="002743B5">
            <w:pPr>
              <w:pStyle w:val="aa"/>
              <w:rPr>
                <w:b/>
                <w:vertAlign w:val="superscript"/>
              </w:rPr>
            </w:pPr>
            <w:r w:rsidRPr="00D974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9743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97435" w:rsidRDefault="00D97435" w:rsidP="002743B5">
            <w:pPr>
              <w:pStyle w:val="aa"/>
              <w:rPr>
                <w:b/>
                <w:vertAlign w:val="superscript"/>
              </w:rPr>
            </w:pPr>
            <w:r w:rsidRPr="00D974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9743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97435" w:rsidRDefault="00D97435" w:rsidP="002743B5">
            <w:pPr>
              <w:pStyle w:val="aa"/>
              <w:rPr>
                <w:b/>
                <w:vertAlign w:val="superscript"/>
              </w:rPr>
            </w:pPr>
            <w:r w:rsidRPr="00D974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9743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97435" w:rsidRDefault="00D97435" w:rsidP="002743B5">
            <w:pPr>
              <w:pStyle w:val="aa"/>
              <w:rPr>
                <w:vertAlign w:val="superscript"/>
              </w:rPr>
            </w:pPr>
            <w:r w:rsidRPr="00D97435">
              <w:rPr>
                <w:vertAlign w:val="superscript"/>
              </w:rPr>
              <w:t>(дата)</w:t>
            </w:r>
          </w:p>
        </w:tc>
      </w:tr>
    </w:tbl>
    <w:p w:rsidR="00DC1A91" w:rsidRPr="00483FCD" w:rsidRDefault="00DC1A91" w:rsidP="00DC1A91"/>
    <w:sectPr w:rsidR="00DC1A91" w:rsidRPr="00483FC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35" w:rsidRPr="00AF69B8" w:rsidRDefault="00D97435" w:rsidP="00D97435">
      <w:pPr>
        <w:rPr>
          <w:szCs w:val="24"/>
        </w:rPr>
      </w:pPr>
      <w:r>
        <w:separator/>
      </w:r>
    </w:p>
  </w:endnote>
  <w:endnote w:type="continuationSeparator" w:id="0">
    <w:p w:rsidR="00D97435" w:rsidRPr="00AF69B8" w:rsidRDefault="00D97435" w:rsidP="00D97435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35" w:rsidRPr="00AF69B8" w:rsidRDefault="00D97435" w:rsidP="00D97435">
      <w:pPr>
        <w:rPr>
          <w:szCs w:val="24"/>
        </w:rPr>
      </w:pPr>
      <w:r>
        <w:separator/>
      </w:r>
    </w:p>
  </w:footnote>
  <w:footnote w:type="continuationSeparator" w:id="0">
    <w:p w:rsidR="00D97435" w:rsidRPr="00AF69B8" w:rsidRDefault="00D97435" w:rsidP="00D97435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"/>
    <w:docVar w:name="att_org_adr" w:val="299011, г. Севастополь, ул. Адмирала Октябрьского, д. 16, кв. 21. Адрес испытательной лаборатории: 404111, г. Волжский, ул. Молодежная, д. 30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ГОСУДАРСТВЕННОЕ БЮДЖЕТНОЕ ПРОФЕССИОНАЛЬНОЕ ОБРАЗОВАТЕЛЬНОЕ УЧРЕЖДЕНИЕ &quot;МИХАЙЛОВСКИЙ ПРОФЕССИОНАЛЬНО-ПЕДАГОГИЧЕСКИЙ КОЛЛЕДЖ ИМЕНИ В.В.АРНАУТОВА&quot;"/>
    <w:docVar w:name="close_doc_flag" w:val="0"/>
    <w:docVar w:name="doc_name" w:val="Документ6"/>
    <w:docVar w:name="doc_type" w:val="5"/>
    <w:docVar w:name="fill_date" w:val="03.03.2023"/>
    <w:docVar w:name="org_guid" w:val="343B6FA6E2B044FE923604FF38A60609"/>
    <w:docVar w:name="org_id" w:val="1"/>
    <w:docVar w:name="org_name" w:val="     "/>
    <w:docVar w:name="pers_guids" w:val="2D5EF142645E4FDF9539D627AEF774F5@142-884-279 87"/>
    <w:docVar w:name="pers_snils" w:val="2D5EF142645E4FDF9539D627AEF774F5@142-884-279 87"/>
    <w:docVar w:name="podr_id" w:val="org_1"/>
    <w:docVar w:name="pred_dolg" w:val="Начальник отдела комплексной безопасности"/>
    <w:docVar w:name="pred_fio" w:val="Арнаутов Андрей Владимирович"/>
    <w:docVar w:name="rbtd_name" w:val="ГОСУДАРСТВЕННОЕ БЮДЖЕТНОЕ ПРОФЕССИОНАЛЬНОЕ ОБРАЗОВАТЕЛЬНОЕ УЧРЕЖДЕНИЕ &quot;МИХАЙЛОВСКИЙ ПРОФЕССИОНАЛЬНО-ПЕДАГОГИЧЕСКИЙ КОЛЛЕДЖ ИМЕНИ В.В.АРНАУТОВА&quot;"/>
    <w:docVar w:name="step_test" w:val="6"/>
    <w:docVar w:name="sv_docs" w:val="1"/>
  </w:docVars>
  <w:rsids>
    <w:rsidRoot w:val="00D9743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3FC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7435"/>
    <w:rsid w:val="00D97AB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974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97435"/>
    <w:rPr>
      <w:sz w:val="24"/>
    </w:rPr>
  </w:style>
  <w:style w:type="paragraph" w:styleId="ad">
    <w:name w:val="footer"/>
    <w:basedOn w:val="a"/>
    <w:link w:val="ae"/>
    <w:rsid w:val="00D974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74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6</Pages>
  <Words>3324</Words>
  <Characters>10248</Characters>
  <Application>Microsoft Office Word</Application>
  <DocSecurity>0</DocSecurity>
  <Lines>85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ООО "ЦЭРОТ"</dc:creator>
  <cp:keywords/>
  <dc:description/>
  <cp:lastModifiedBy>ООО "ЦЭРОТ"</cp:lastModifiedBy>
  <cp:revision>1</cp:revision>
  <dcterms:created xsi:type="dcterms:W3CDTF">2023-03-03T11:37:00Z</dcterms:created>
  <dcterms:modified xsi:type="dcterms:W3CDTF">2023-03-03T11:38:00Z</dcterms:modified>
</cp:coreProperties>
</file>